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C6F8E" w14:textId="77777777" w:rsidR="00221117" w:rsidRPr="00221117" w:rsidRDefault="00221117" w:rsidP="00221117">
      <w:pPr>
        <w:pStyle w:val="a3"/>
        <w:rPr>
          <w:sz w:val="22"/>
        </w:rPr>
      </w:pPr>
      <w:r w:rsidRPr="00221117">
        <w:rPr>
          <w:rFonts w:hint="eastAsia"/>
          <w:sz w:val="22"/>
        </w:rPr>
        <w:t>平成</w:t>
      </w:r>
      <w:r w:rsidR="00BC7239">
        <w:rPr>
          <w:rFonts w:hint="eastAsia"/>
          <w:sz w:val="22"/>
        </w:rPr>
        <w:t>29</w:t>
      </w:r>
      <w:r w:rsidRPr="00221117">
        <w:rPr>
          <w:rFonts w:hint="eastAsia"/>
          <w:sz w:val="22"/>
        </w:rPr>
        <w:t>年</w:t>
      </w:r>
      <w:r w:rsidR="004F487D">
        <w:rPr>
          <w:rFonts w:hint="eastAsia"/>
          <w:sz w:val="22"/>
        </w:rPr>
        <w:t>9</w:t>
      </w:r>
      <w:r w:rsidRPr="00221117">
        <w:rPr>
          <w:rFonts w:hint="eastAsia"/>
          <w:sz w:val="22"/>
        </w:rPr>
        <w:t>月</w:t>
      </w:r>
      <w:r w:rsidR="004F487D">
        <w:rPr>
          <w:rFonts w:hint="eastAsia"/>
          <w:sz w:val="22"/>
        </w:rPr>
        <w:t>28</w:t>
      </w:r>
      <w:r w:rsidRPr="00221117">
        <w:rPr>
          <w:rFonts w:hint="eastAsia"/>
          <w:sz w:val="22"/>
        </w:rPr>
        <w:t>日</w:t>
      </w:r>
    </w:p>
    <w:p w14:paraId="10904633" w14:textId="77777777" w:rsidR="00740354" w:rsidRDefault="00740354" w:rsidP="00221117">
      <w:pPr>
        <w:jc w:val="right"/>
        <w:rPr>
          <w:sz w:val="22"/>
        </w:rPr>
      </w:pPr>
      <w:r>
        <w:rPr>
          <w:rFonts w:hint="eastAsia"/>
          <w:sz w:val="22"/>
        </w:rPr>
        <w:t>都市計画コンサルタント優良業務登録事業</w:t>
      </w:r>
    </w:p>
    <w:p w14:paraId="09E1BB11" w14:textId="77777777" w:rsidR="00221117" w:rsidRPr="00221117" w:rsidRDefault="00BC7239" w:rsidP="006C6042">
      <w:pPr>
        <w:wordWrap w:val="0"/>
        <w:jc w:val="right"/>
        <w:rPr>
          <w:sz w:val="22"/>
        </w:rPr>
      </w:pPr>
      <w:r>
        <w:rPr>
          <w:rFonts w:hint="eastAsia"/>
          <w:sz w:val="22"/>
        </w:rPr>
        <w:t>運営委員会</w:t>
      </w:r>
      <w:r w:rsidR="006C6042">
        <w:rPr>
          <w:rFonts w:hint="eastAsia"/>
          <w:sz w:val="22"/>
        </w:rPr>
        <w:t>委員長</w:t>
      </w:r>
      <w:r w:rsidR="006C6042">
        <w:rPr>
          <w:rFonts w:hint="eastAsia"/>
          <w:sz w:val="22"/>
        </w:rPr>
        <w:t xml:space="preserve"> </w:t>
      </w:r>
      <w:r w:rsidR="006C6042">
        <w:rPr>
          <w:rFonts w:hint="eastAsia"/>
          <w:sz w:val="22"/>
        </w:rPr>
        <w:t>久保田尚</w:t>
      </w:r>
    </w:p>
    <w:p w14:paraId="33D238EB" w14:textId="77777777" w:rsidR="00221117" w:rsidRDefault="00221117" w:rsidP="00221117"/>
    <w:p w14:paraId="22DE5CA0" w14:textId="77777777" w:rsidR="00221117" w:rsidRDefault="00221117" w:rsidP="00BD4EB2">
      <w:pPr>
        <w:jc w:val="center"/>
      </w:pPr>
    </w:p>
    <w:p w14:paraId="47942404" w14:textId="77777777" w:rsidR="00BD4EB2" w:rsidRPr="00221117" w:rsidRDefault="00BD4EB2" w:rsidP="00122A64">
      <w:pPr>
        <w:spacing w:afterLines="30" w:after="111"/>
        <w:jc w:val="center"/>
        <w:rPr>
          <w:rFonts w:asciiTheme="majorEastAsia" w:eastAsiaTheme="majorEastAsia" w:hAnsiTheme="majorEastAsia"/>
        </w:rPr>
      </w:pPr>
      <w:r w:rsidRPr="00221117">
        <w:rPr>
          <w:rFonts w:asciiTheme="majorEastAsia" w:eastAsiaTheme="majorEastAsia" w:hAnsiTheme="majorEastAsia" w:hint="eastAsia"/>
        </w:rPr>
        <w:t>都市計画コンサルタント優良業務登録事業</w:t>
      </w:r>
      <w:r w:rsidR="00BC7239">
        <w:rPr>
          <w:rFonts w:asciiTheme="majorEastAsia" w:eastAsiaTheme="majorEastAsia" w:hAnsiTheme="majorEastAsia" w:hint="eastAsia"/>
        </w:rPr>
        <w:t>（</w:t>
      </w:r>
      <w:proofErr w:type="spellStart"/>
      <w:r w:rsidR="00BC7239">
        <w:rPr>
          <w:rFonts w:asciiTheme="majorEastAsia" w:eastAsiaTheme="majorEastAsia" w:hAnsiTheme="majorEastAsia" w:hint="eastAsia"/>
        </w:rPr>
        <w:t>ejob</w:t>
      </w:r>
      <w:proofErr w:type="spellEnd"/>
      <w:r w:rsidR="00BC7239">
        <w:rPr>
          <w:rFonts w:asciiTheme="majorEastAsia" w:eastAsiaTheme="majorEastAsia" w:hAnsiTheme="majorEastAsia" w:hint="eastAsia"/>
        </w:rPr>
        <w:t>事業）</w:t>
      </w:r>
    </w:p>
    <w:p w14:paraId="193688A5" w14:textId="243C58FF" w:rsidR="00BD4EB2" w:rsidRPr="006C6042" w:rsidRDefault="00BC7239" w:rsidP="006C6042">
      <w:pPr>
        <w:jc w:val="center"/>
        <w:rPr>
          <w:rFonts w:asciiTheme="majorEastAsia" w:eastAsiaTheme="majorEastAsia" w:hAnsiTheme="majorEastAsia"/>
          <w:sz w:val="28"/>
        </w:rPr>
      </w:pPr>
      <w:r>
        <w:rPr>
          <w:rFonts w:asciiTheme="majorEastAsia" w:eastAsiaTheme="majorEastAsia" w:hAnsiTheme="majorEastAsia" w:hint="eastAsia"/>
        </w:rPr>
        <w:t>29年度</w:t>
      </w:r>
      <w:r w:rsidR="006C6042">
        <w:rPr>
          <w:rFonts w:asciiTheme="majorEastAsia" w:eastAsiaTheme="majorEastAsia" w:hAnsiTheme="majorEastAsia" w:hint="eastAsia"/>
        </w:rPr>
        <w:t xml:space="preserve"> </w:t>
      </w:r>
      <w:r w:rsidR="006C6042" w:rsidRPr="006C6042">
        <w:rPr>
          <w:rFonts w:asciiTheme="majorEastAsia" w:eastAsiaTheme="majorEastAsia" w:hAnsiTheme="majorEastAsia" w:hint="eastAsia"/>
          <w:sz w:val="28"/>
          <w:bdr w:val="single" w:sz="4" w:space="0" w:color="auto"/>
        </w:rPr>
        <w:t>第２次受付</w:t>
      </w:r>
      <w:r w:rsidR="006C6042" w:rsidRPr="006C6042">
        <w:rPr>
          <w:rFonts w:asciiTheme="majorEastAsia" w:eastAsiaTheme="majorEastAsia" w:hAnsiTheme="majorEastAsia" w:hint="eastAsia"/>
          <w:sz w:val="28"/>
        </w:rPr>
        <w:t xml:space="preserve"> </w:t>
      </w:r>
      <w:r w:rsidR="00BD4EB2" w:rsidRPr="00221117">
        <w:rPr>
          <w:rFonts w:asciiTheme="majorEastAsia" w:eastAsiaTheme="majorEastAsia" w:hAnsiTheme="majorEastAsia" w:hint="eastAsia"/>
        </w:rPr>
        <w:t>のお知らせ</w:t>
      </w:r>
    </w:p>
    <w:p w14:paraId="5C24D797" w14:textId="77777777" w:rsidR="00306539" w:rsidRDefault="00306539">
      <w:pPr>
        <w:rPr>
          <w:rFonts w:asciiTheme="majorEastAsia" w:eastAsiaTheme="majorEastAsia" w:hAnsiTheme="majorEastAsia"/>
          <w:sz w:val="22"/>
        </w:rPr>
      </w:pPr>
    </w:p>
    <w:p w14:paraId="0C6F97CC" w14:textId="77777777" w:rsidR="00BD4EB2" w:rsidRPr="00221117" w:rsidRDefault="00BD4EB2">
      <w:pPr>
        <w:rPr>
          <w:sz w:val="22"/>
        </w:rPr>
      </w:pPr>
    </w:p>
    <w:p w14:paraId="301F1BB7" w14:textId="77777777" w:rsidR="0062708B" w:rsidRDefault="007461C7">
      <w:pPr>
        <w:rPr>
          <w:sz w:val="22"/>
        </w:rPr>
      </w:pPr>
      <w:r>
        <w:rPr>
          <w:rFonts w:hint="eastAsia"/>
          <w:sz w:val="22"/>
        </w:rPr>
        <w:t xml:space="preserve">　</w:t>
      </w:r>
      <w:r w:rsidR="00BC7239" w:rsidRPr="00221117">
        <w:rPr>
          <w:rFonts w:hint="eastAsia"/>
          <w:sz w:val="22"/>
        </w:rPr>
        <w:t>都市計画コンサルタント優良業務登録事業（</w:t>
      </w:r>
      <w:proofErr w:type="spellStart"/>
      <w:r w:rsidR="00BC7239" w:rsidRPr="00221117">
        <w:rPr>
          <w:rFonts w:hint="eastAsia"/>
          <w:sz w:val="22"/>
        </w:rPr>
        <w:t>ejob</w:t>
      </w:r>
      <w:proofErr w:type="spellEnd"/>
      <w:r w:rsidR="00BC7239" w:rsidRPr="00221117">
        <w:rPr>
          <w:rFonts w:hint="eastAsia"/>
          <w:sz w:val="22"/>
        </w:rPr>
        <w:t>事業）</w:t>
      </w:r>
      <w:r w:rsidR="006C6042">
        <w:rPr>
          <w:rFonts w:hint="eastAsia"/>
          <w:sz w:val="22"/>
        </w:rPr>
        <w:t>は本年度から</w:t>
      </w:r>
      <w:r w:rsidR="00BC7239">
        <w:rPr>
          <w:rFonts w:hint="eastAsia"/>
          <w:sz w:val="22"/>
        </w:rPr>
        <w:t>本格実施を開始し</w:t>
      </w:r>
      <w:r w:rsidR="006C6042">
        <w:rPr>
          <w:rFonts w:hint="eastAsia"/>
          <w:sz w:val="22"/>
        </w:rPr>
        <w:t>、</w:t>
      </w:r>
      <w:r w:rsidR="006C6042">
        <w:rPr>
          <w:rFonts w:hint="eastAsia"/>
          <w:sz w:val="22"/>
        </w:rPr>
        <w:t>4</w:t>
      </w:r>
      <w:r w:rsidR="006C6042">
        <w:rPr>
          <w:rFonts w:hint="eastAsia"/>
          <w:sz w:val="22"/>
        </w:rPr>
        <w:t>月〜</w:t>
      </w:r>
      <w:r w:rsidR="006C6042">
        <w:rPr>
          <w:rFonts w:hint="eastAsia"/>
          <w:sz w:val="22"/>
        </w:rPr>
        <w:t>7</w:t>
      </w:r>
      <w:r w:rsidR="006C6042">
        <w:rPr>
          <w:rFonts w:hint="eastAsia"/>
          <w:sz w:val="22"/>
        </w:rPr>
        <w:t>月に評価受付を実施しました。本格実施初動期でありますので、本事業の一層の普及を図るため、事業要項第</w:t>
      </w:r>
      <w:r w:rsidR="006C6042">
        <w:rPr>
          <w:rFonts w:hint="eastAsia"/>
          <w:sz w:val="22"/>
        </w:rPr>
        <w:t>6</w:t>
      </w:r>
      <w:r w:rsidR="006C6042">
        <w:rPr>
          <w:rFonts w:hint="eastAsia"/>
          <w:sz w:val="22"/>
        </w:rPr>
        <w:t>条</w:t>
      </w:r>
      <w:r w:rsidR="006C6042">
        <w:rPr>
          <w:rFonts w:hint="eastAsia"/>
          <w:sz w:val="22"/>
        </w:rPr>
        <w:t>1</w:t>
      </w:r>
      <w:r w:rsidR="006C6042">
        <w:rPr>
          <w:rFonts w:hint="eastAsia"/>
          <w:sz w:val="22"/>
        </w:rPr>
        <w:t>）の規定</w:t>
      </w:r>
      <w:r w:rsidR="0062708B">
        <w:rPr>
          <w:rFonts w:hint="eastAsia"/>
          <w:sz w:val="22"/>
        </w:rPr>
        <w:t>（評価依頼は契約期間終了月の翌月から</w:t>
      </w:r>
      <w:r w:rsidR="0062708B">
        <w:rPr>
          <w:rFonts w:hint="eastAsia"/>
          <w:sz w:val="22"/>
        </w:rPr>
        <w:t>4</w:t>
      </w:r>
      <w:r w:rsidR="0062708B">
        <w:rPr>
          <w:rFonts w:hint="eastAsia"/>
          <w:sz w:val="22"/>
        </w:rPr>
        <w:t>ヶ月以内に行う）</w:t>
      </w:r>
      <w:r w:rsidR="006C6042">
        <w:rPr>
          <w:rFonts w:hint="eastAsia"/>
          <w:sz w:val="22"/>
        </w:rPr>
        <w:t>の特例として、</w:t>
      </w:r>
      <w:r w:rsidR="00BC7239">
        <w:rPr>
          <w:rFonts w:hint="eastAsia"/>
          <w:sz w:val="22"/>
        </w:rPr>
        <w:t>下記の要領で</w:t>
      </w:r>
      <w:r w:rsidR="006C6042">
        <w:rPr>
          <w:rFonts w:hint="eastAsia"/>
          <w:sz w:val="22"/>
        </w:rPr>
        <w:t>第２次の評価受付を行い</w:t>
      </w:r>
      <w:r w:rsidR="00BC7239">
        <w:rPr>
          <w:rFonts w:hint="eastAsia"/>
          <w:sz w:val="22"/>
        </w:rPr>
        <w:t>ます。</w:t>
      </w:r>
    </w:p>
    <w:p w14:paraId="34771492" w14:textId="77777777" w:rsidR="00357E4E" w:rsidRDefault="0062708B">
      <w:pPr>
        <w:rPr>
          <w:sz w:val="22"/>
        </w:rPr>
      </w:pPr>
      <w:r>
        <w:rPr>
          <w:rFonts w:hint="eastAsia"/>
          <w:sz w:val="22"/>
        </w:rPr>
        <w:t xml:space="preserve">　</w:t>
      </w:r>
      <w:r w:rsidR="00BD4EB2" w:rsidRPr="00221117">
        <w:rPr>
          <w:rFonts w:hint="eastAsia"/>
          <w:sz w:val="22"/>
        </w:rPr>
        <w:t>該</w:t>
      </w:r>
      <w:r w:rsidR="00BC7239">
        <w:rPr>
          <w:rFonts w:hint="eastAsia"/>
          <w:sz w:val="22"/>
        </w:rPr>
        <w:t>当する受注</w:t>
      </w:r>
      <w:r w:rsidR="00BD4EB2" w:rsidRPr="00221117">
        <w:rPr>
          <w:rFonts w:hint="eastAsia"/>
          <w:sz w:val="22"/>
        </w:rPr>
        <w:t>業務を実施されたコンサルタントの皆さんの積極的なご参加をお待ちし</w:t>
      </w:r>
      <w:r w:rsidR="00BC7239">
        <w:rPr>
          <w:rFonts w:hint="eastAsia"/>
          <w:sz w:val="22"/>
        </w:rPr>
        <w:t>てい</w:t>
      </w:r>
      <w:r w:rsidR="00BD4EB2" w:rsidRPr="00221117">
        <w:rPr>
          <w:rFonts w:hint="eastAsia"/>
          <w:sz w:val="22"/>
        </w:rPr>
        <w:t>ます。</w:t>
      </w:r>
    </w:p>
    <w:p w14:paraId="575CFDC1" w14:textId="77777777" w:rsidR="00BD4EB2" w:rsidRPr="00221117" w:rsidRDefault="00357E4E">
      <w:pPr>
        <w:rPr>
          <w:sz w:val="22"/>
        </w:rPr>
      </w:pPr>
      <w:r>
        <w:rPr>
          <w:rFonts w:hint="eastAsia"/>
          <w:sz w:val="22"/>
        </w:rPr>
        <w:t xml:space="preserve">　</w:t>
      </w:r>
      <w:r w:rsidR="00BC7239">
        <w:rPr>
          <w:rFonts w:hint="eastAsia"/>
          <w:sz w:val="22"/>
        </w:rPr>
        <w:t>受注</w:t>
      </w:r>
      <w:r w:rsidR="00BD4EB2" w:rsidRPr="00221117">
        <w:rPr>
          <w:rFonts w:hint="eastAsia"/>
          <w:sz w:val="22"/>
        </w:rPr>
        <w:t>業務の評価を</w:t>
      </w:r>
      <w:r w:rsidR="003F7B65">
        <w:rPr>
          <w:rFonts w:hint="eastAsia"/>
          <w:sz w:val="22"/>
        </w:rPr>
        <w:t>依頼される方は、</w:t>
      </w:r>
      <w:proofErr w:type="spellStart"/>
      <w:r>
        <w:rPr>
          <w:sz w:val="22"/>
        </w:rPr>
        <w:t>ejob</w:t>
      </w:r>
      <w:proofErr w:type="spellEnd"/>
      <w:r>
        <w:rPr>
          <w:rFonts w:hint="eastAsia"/>
          <w:sz w:val="22"/>
        </w:rPr>
        <w:t>事業要項</w:t>
      </w:r>
      <w:r w:rsidR="00061D60">
        <w:rPr>
          <w:rFonts w:hint="eastAsia"/>
          <w:sz w:val="22"/>
        </w:rPr>
        <w:t>の</w:t>
      </w:r>
      <w:r w:rsidR="003F7B65">
        <w:rPr>
          <w:rFonts w:hint="eastAsia"/>
          <w:sz w:val="22"/>
        </w:rPr>
        <w:t>様式１</w:t>
      </w:r>
      <w:r>
        <w:rPr>
          <w:rFonts w:hint="eastAsia"/>
          <w:sz w:val="22"/>
        </w:rPr>
        <w:t>に</w:t>
      </w:r>
      <w:r w:rsidR="00061D60">
        <w:rPr>
          <w:rFonts w:hint="eastAsia"/>
          <w:sz w:val="22"/>
        </w:rPr>
        <w:t>必要事項記載</w:t>
      </w:r>
      <w:r>
        <w:rPr>
          <w:rFonts w:hint="eastAsia"/>
          <w:sz w:val="22"/>
        </w:rPr>
        <w:t>し</w:t>
      </w:r>
      <w:r w:rsidRPr="00BC7239">
        <w:rPr>
          <w:rFonts w:asciiTheme="majorEastAsia" w:eastAsiaTheme="majorEastAsia" w:hAnsiTheme="majorEastAsia" w:hint="eastAsia"/>
          <w:sz w:val="22"/>
        </w:rPr>
        <w:t>別紙</w:t>
      </w:r>
      <w:r w:rsidRPr="002663E7">
        <w:rPr>
          <w:rFonts w:hint="eastAsia"/>
          <w:sz w:val="22"/>
        </w:rPr>
        <w:t>の</w:t>
      </w:r>
      <w:r w:rsidRPr="00FE6BC0">
        <w:rPr>
          <w:rFonts w:hint="eastAsia"/>
          <w:sz w:val="22"/>
        </w:rPr>
        <w:t>依頼書</w:t>
      </w:r>
      <w:r>
        <w:rPr>
          <w:rFonts w:hint="eastAsia"/>
          <w:sz w:val="22"/>
        </w:rPr>
        <w:t>とともに電子メールにて当委員会</w:t>
      </w:r>
      <w:r w:rsidR="003F7B65">
        <w:rPr>
          <w:rFonts w:hint="eastAsia"/>
          <w:sz w:val="22"/>
        </w:rPr>
        <w:t>事務局（</w:t>
      </w:r>
      <w:r w:rsidR="003F7B65" w:rsidRPr="003F7B65">
        <w:rPr>
          <w:sz w:val="22"/>
        </w:rPr>
        <w:t>ejob@tokeikyou.or.jp</w:t>
      </w:r>
      <w:r w:rsidR="003F7B65">
        <w:rPr>
          <w:rFonts w:hint="eastAsia"/>
          <w:sz w:val="22"/>
        </w:rPr>
        <w:t>）宛お送り下さい。</w:t>
      </w:r>
      <w:r>
        <w:rPr>
          <w:rFonts w:hint="eastAsia"/>
          <w:sz w:val="22"/>
        </w:rPr>
        <w:t>評価依頼に必要な様式等は、</w:t>
      </w:r>
      <w:hyperlink r:id="rId5" w:history="1">
        <w:r w:rsidRPr="008F14F6">
          <w:rPr>
            <w:rStyle w:val="a7"/>
            <w:sz w:val="22"/>
          </w:rPr>
          <w:t>http://www.tokeikyou.or.jp/touroku.html</w:t>
        </w:r>
      </w:hyperlink>
      <w:r>
        <w:rPr>
          <w:sz w:val="22"/>
        </w:rPr>
        <w:t xml:space="preserve"> </w:t>
      </w:r>
      <w:r>
        <w:rPr>
          <w:rFonts w:hint="eastAsia"/>
          <w:sz w:val="22"/>
        </w:rPr>
        <w:t>から入手できます。</w:t>
      </w:r>
    </w:p>
    <w:p w14:paraId="257FB15A" w14:textId="77777777" w:rsidR="00BD4EB2" w:rsidRPr="00221117" w:rsidRDefault="00BD4EB2">
      <w:pPr>
        <w:rPr>
          <w:sz w:val="22"/>
        </w:rPr>
      </w:pPr>
    </w:p>
    <w:p w14:paraId="2EC3942D" w14:textId="77777777" w:rsidR="00BD4EB2" w:rsidRPr="00221117" w:rsidRDefault="00BD4EB2" w:rsidP="00BD4EB2">
      <w:pPr>
        <w:jc w:val="center"/>
        <w:rPr>
          <w:sz w:val="22"/>
        </w:rPr>
      </w:pPr>
      <w:r w:rsidRPr="00221117">
        <w:rPr>
          <w:rFonts w:hint="eastAsia"/>
          <w:sz w:val="22"/>
        </w:rPr>
        <w:t>記</w:t>
      </w:r>
    </w:p>
    <w:p w14:paraId="20184AF5" w14:textId="77777777" w:rsidR="00BD4EB2" w:rsidRPr="00221117" w:rsidRDefault="00BD4EB2">
      <w:pPr>
        <w:rPr>
          <w:sz w:val="22"/>
        </w:rPr>
      </w:pPr>
    </w:p>
    <w:p w14:paraId="5F004CDA" w14:textId="77777777" w:rsidR="00600F4A" w:rsidRPr="000C3AE6" w:rsidRDefault="00600F4A" w:rsidP="002663E7">
      <w:pPr>
        <w:pStyle w:val="a5"/>
        <w:numPr>
          <w:ilvl w:val="0"/>
          <w:numId w:val="1"/>
        </w:numPr>
        <w:ind w:leftChars="0" w:left="199" w:hanging="199"/>
        <w:rPr>
          <w:rFonts w:asciiTheme="majorEastAsia" w:eastAsiaTheme="majorEastAsia" w:hAnsiTheme="majorEastAsia"/>
          <w:sz w:val="22"/>
        </w:rPr>
      </w:pPr>
      <w:r w:rsidRPr="000C3AE6">
        <w:rPr>
          <w:rFonts w:asciiTheme="majorEastAsia" w:eastAsiaTheme="majorEastAsia" w:hAnsiTheme="majorEastAsia" w:hint="eastAsia"/>
          <w:sz w:val="22"/>
        </w:rPr>
        <w:t>登録対象業務</w:t>
      </w:r>
    </w:p>
    <w:p w14:paraId="29913BB6" w14:textId="77777777" w:rsidR="00600F4A" w:rsidRPr="00600F4A" w:rsidRDefault="00600F4A" w:rsidP="00600F4A">
      <w:pPr>
        <w:pStyle w:val="a5"/>
        <w:ind w:leftChars="0" w:left="567"/>
        <w:rPr>
          <w:sz w:val="22"/>
        </w:rPr>
      </w:pPr>
      <w:proofErr w:type="spellStart"/>
      <w:r>
        <w:rPr>
          <w:sz w:val="22"/>
        </w:rPr>
        <w:t>ejob</w:t>
      </w:r>
      <w:proofErr w:type="spellEnd"/>
      <w:r>
        <w:rPr>
          <w:rFonts w:hint="eastAsia"/>
          <w:sz w:val="22"/>
        </w:rPr>
        <w:t>事業要項第４条「登録対象業務」に記載の業務で、平成</w:t>
      </w:r>
      <w:r w:rsidR="0062708B" w:rsidRPr="00600F4A">
        <w:rPr>
          <w:rFonts w:hint="eastAsia"/>
          <w:sz w:val="22"/>
        </w:rPr>
        <w:t>27</w:t>
      </w:r>
      <w:r w:rsidR="0062708B" w:rsidRPr="00600F4A">
        <w:rPr>
          <w:rFonts w:hint="eastAsia"/>
          <w:sz w:val="22"/>
        </w:rPr>
        <w:t>年度</w:t>
      </w:r>
      <w:r w:rsidR="0062708B">
        <w:rPr>
          <w:rFonts w:hint="eastAsia"/>
          <w:sz w:val="22"/>
        </w:rPr>
        <w:t>及び</w:t>
      </w:r>
      <w:r>
        <w:rPr>
          <w:rFonts w:hint="eastAsia"/>
          <w:sz w:val="22"/>
        </w:rPr>
        <w:t>28</w:t>
      </w:r>
      <w:r>
        <w:rPr>
          <w:rFonts w:hint="eastAsia"/>
          <w:sz w:val="22"/>
        </w:rPr>
        <w:t>年度に完了した業務（</w:t>
      </w:r>
      <w:r w:rsidR="0062708B">
        <w:rPr>
          <w:rFonts w:hint="eastAsia"/>
          <w:sz w:val="22"/>
        </w:rPr>
        <w:t>いずれも契約期間終了後</w:t>
      </w:r>
      <w:r w:rsidR="0062708B">
        <w:rPr>
          <w:rFonts w:hint="eastAsia"/>
          <w:sz w:val="22"/>
        </w:rPr>
        <w:t>4</w:t>
      </w:r>
      <w:r w:rsidR="0062708B">
        <w:rPr>
          <w:rFonts w:hint="eastAsia"/>
          <w:sz w:val="22"/>
        </w:rPr>
        <w:t>ヶ月を超えるため、協力自治体には予めその旨お知らせしておりますが、</w:t>
      </w:r>
      <w:r w:rsidR="00122A64">
        <w:rPr>
          <w:rFonts w:hint="eastAsia"/>
          <w:sz w:val="22"/>
        </w:rPr>
        <w:t>評価頂けない場合もありえますので、この旨お含み下さい。</w:t>
      </w:r>
      <w:r w:rsidRPr="00600F4A">
        <w:rPr>
          <w:rFonts w:hint="eastAsia"/>
          <w:sz w:val="22"/>
        </w:rPr>
        <w:t>）</w:t>
      </w:r>
    </w:p>
    <w:p w14:paraId="43AC79E7" w14:textId="77777777" w:rsidR="00600F4A" w:rsidRPr="000C3AE6" w:rsidRDefault="0029067B" w:rsidP="00122A64">
      <w:pPr>
        <w:pStyle w:val="a5"/>
        <w:numPr>
          <w:ilvl w:val="0"/>
          <w:numId w:val="1"/>
        </w:numPr>
        <w:spacing w:beforeLines="50" w:before="185" w:afterLines="50" w:after="185"/>
        <w:ind w:leftChars="0" w:left="199" w:hanging="199"/>
        <w:rPr>
          <w:rFonts w:asciiTheme="majorEastAsia" w:eastAsiaTheme="majorEastAsia" w:hAnsiTheme="majorEastAsia"/>
          <w:sz w:val="22"/>
        </w:rPr>
      </w:pPr>
      <w:r w:rsidRPr="000C3AE6">
        <w:rPr>
          <w:rFonts w:asciiTheme="majorEastAsia" w:eastAsiaTheme="majorEastAsia" w:hAnsiTheme="majorEastAsia" w:hint="eastAsia"/>
          <w:sz w:val="22"/>
        </w:rPr>
        <w:t>受付</w:t>
      </w:r>
      <w:r w:rsidR="00357E4E" w:rsidRPr="000C3AE6">
        <w:rPr>
          <w:rFonts w:asciiTheme="majorEastAsia" w:eastAsiaTheme="majorEastAsia" w:hAnsiTheme="majorEastAsia" w:hint="eastAsia"/>
          <w:sz w:val="22"/>
        </w:rPr>
        <w:t>期間</w:t>
      </w:r>
      <w:r w:rsidR="00221117" w:rsidRPr="000C3AE6">
        <w:rPr>
          <w:rFonts w:asciiTheme="majorEastAsia" w:eastAsiaTheme="majorEastAsia" w:hAnsiTheme="majorEastAsia" w:hint="eastAsia"/>
          <w:sz w:val="22"/>
        </w:rPr>
        <w:t xml:space="preserve">　</w:t>
      </w:r>
    </w:p>
    <w:tbl>
      <w:tblPr>
        <w:tblStyle w:val="a6"/>
        <w:tblW w:w="0" w:type="auto"/>
        <w:tblInd w:w="534" w:type="dxa"/>
        <w:tblLook w:val="00BF" w:firstRow="1" w:lastRow="0" w:firstColumn="1" w:lastColumn="0" w:noHBand="0" w:noVBand="0"/>
      </w:tblPr>
      <w:tblGrid>
        <w:gridCol w:w="3543"/>
        <w:gridCol w:w="4619"/>
      </w:tblGrid>
      <w:tr w:rsidR="003F3B6A" w14:paraId="29666569" w14:textId="77777777">
        <w:tc>
          <w:tcPr>
            <w:tcW w:w="3543" w:type="dxa"/>
            <w:vAlign w:val="center"/>
          </w:tcPr>
          <w:p w14:paraId="4ACD6304" w14:textId="77777777" w:rsidR="003F3B6A" w:rsidRDefault="003F3B6A" w:rsidP="00ED4788">
            <w:pPr>
              <w:pStyle w:val="a5"/>
              <w:ind w:leftChars="0" w:left="0"/>
              <w:jc w:val="center"/>
              <w:rPr>
                <w:rFonts w:asciiTheme="majorEastAsia" w:eastAsiaTheme="majorEastAsia" w:hAnsiTheme="majorEastAsia"/>
                <w:sz w:val="22"/>
              </w:rPr>
            </w:pPr>
            <w:r w:rsidRPr="00BC6F12">
              <w:rPr>
                <w:rFonts w:asciiTheme="majorEastAsia" w:eastAsiaTheme="majorEastAsia" w:hAnsiTheme="majorEastAsia" w:hint="eastAsia"/>
                <w:sz w:val="22"/>
              </w:rPr>
              <w:t>協力自治体(</w:t>
            </w:r>
            <w:r w:rsidR="006C6042">
              <w:rPr>
                <w:rFonts w:asciiTheme="minorEastAsia" w:hAnsiTheme="minorEastAsia" w:hint="eastAsia"/>
                <w:sz w:val="22"/>
              </w:rPr>
              <w:t>注</w:t>
            </w:r>
            <w:r w:rsidRPr="00BC6F12">
              <w:rPr>
                <w:rFonts w:asciiTheme="majorEastAsia" w:eastAsiaTheme="majorEastAsia" w:hAnsiTheme="majorEastAsia" w:hint="eastAsia"/>
                <w:sz w:val="22"/>
              </w:rPr>
              <w:t>)からの発注業務</w:t>
            </w:r>
          </w:p>
        </w:tc>
        <w:tc>
          <w:tcPr>
            <w:tcW w:w="4619" w:type="dxa"/>
          </w:tcPr>
          <w:p w14:paraId="445C70F6" w14:textId="77777777" w:rsidR="003F3B6A" w:rsidRDefault="003F3B6A" w:rsidP="00122A64">
            <w:pPr>
              <w:pStyle w:val="a5"/>
              <w:ind w:leftChars="0" w:left="0"/>
              <w:rPr>
                <w:rFonts w:asciiTheme="majorEastAsia" w:eastAsiaTheme="majorEastAsia" w:hAnsiTheme="majorEastAsia"/>
                <w:sz w:val="22"/>
              </w:rPr>
            </w:pPr>
            <w:r w:rsidRPr="00221117">
              <w:rPr>
                <w:rFonts w:hint="eastAsia"/>
                <w:sz w:val="22"/>
              </w:rPr>
              <w:t>平成</w:t>
            </w:r>
            <w:r>
              <w:rPr>
                <w:rFonts w:hint="eastAsia"/>
                <w:sz w:val="22"/>
              </w:rPr>
              <w:t>29</w:t>
            </w:r>
            <w:r w:rsidRPr="00221117">
              <w:rPr>
                <w:rFonts w:hint="eastAsia"/>
                <w:sz w:val="22"/>
              </w:rPr>
              <w:t>年</w:t>
            </w:r>
            <w:r w:rsidR="00122A64">
              <w:rPr>
                <w:rFonts w:hint="eastAsia"/>
                <w:sz w:val="22"/>
              </w:rPr>
              <w:t>10</w:t>
            </w:r>
            <w:r w:rsidRPr="00221117">
              <w:rPr>
                <w:rFonts w:hint="eastAsia"/>
                <w:sz w:val="22"/>
              </w:rPr>
              <w:t>月</w:t>
            </w:r>
            <w:r w:rsidR="00122A64">
              <w:rPr>
                <w:rFonts w:hint="eastAsia"/>
                <w:sz w:val="22"/>
              </w:rPr>
              <w:t>2</w:t>
            </w:r>
            <w:r w:rsidRPr="00221117">
              <w:rPr>
                <w:rFonts w:hint="eastAsia"/>
                <w:sz w:val="22"/>
              </w:rPr>
              <w:t>日</w:t>
            </w:r>
            <w:r>
              <w:rPr>
                <w:rFonts w:hint="eastAsia"/>
                <w:sz w:val="22"/>
              </w:rPr>
              <w:t>から同</w:t>
            </w:r>
            <w:r w:rsidR="00122A64">
              <w:rPr>
                <w:rFonts w:hint="eastAsia"/>
                <w:sz w:val="22"/>
              </w:rPr>
              <w:t>11</w:t>
            </w:r>
            <w:r>
              <w:rPr>
                <w:rFonts w:hint="eastAsia"/>
                <w:sz w:val="22"/>
              </w:rPr>
              <w:t>月</w:t>
            </w:r>
            <w:r w:rsidR="00122A64">
              <w:rPr>
                <w:rFonts w:hint="eastAsia"/>
                <w:sz w:val="22"/>
              </w:rPr>
              <w:t>30</w:t>
            </w:r>
            <w:r>
              <w:rPr>
                <w:rFonts w:hint="eastAsia"/>
                <w:sz w:val="22"/>
              </w:rPr>
              <w:t>日まで</w:t>
            </w:r>
          </w:p>
        </w:tc>
      </w:tr>
      <w:tr w:rsidR="003F3B6A" w14:paraId="635622C4" w14:textId="77777777">
        <w:trPr>
          <w:trHeight w:val="697"/>
        </w:trPr>
        <w:tc>
          <w:tcPr>
            <w:tcW w:w="3543" w:type="dxa"/>
            <w:vAlign w:val="center"/>
          </w:tcPr>
          <w:p w14:paraId="584D3107" w14:textId="77777777" w:rsidR="003F3B6A" w:rsidRDefault="003F3B6A" w:rsidP="00ED4788">
            <w:pPr>
              <w:pStyle w:val="a5"/>
              <w:ind w:leftChars="0" w:left="0"/>
              <w:jc w:val="center"/>
              <w:rPr>
                <w:rFonts w:asciiTheme="majorEastAsia" w:eastAsiaTheme="majorEastAsia" w:hAnsiTheme="majorEastAsia"/>
                <w:sz w:val="22"/>
              </w:rPr>
            </w:pPr>
            <w:r w:rsidRPr="00BC6F12">
              <w:rPr>
                <w:rFonts w:asciiTheme="majorEastAsia" w:eastAsiaTheme="majorEastAsia" w:hAnsiTheme="majorEastAsia" w:hint="eastAsia"/>
                <w:sz w:val="22"/>
              </w:rPr>
              <w:t>上記以外の自治体からの発注業務</w:t>
            </w:r>
          </w:p>
        </w:tc>
        <w:tc>
          <w:tcPr>
            <w:tcW w:w="4619" w:type="dxa"/>
            <w:vAlign w:val="center"/>
          </w:tcPr>
          <w:p w14:paraId="245EC91D" w14:textId="77777777" w:rsidR="003F3B6A" w:rsidRDefault="003F3B6A" w:rsidP="00122A64">
            <w:pPr>
              <w:pStyle w:val="a5"/>
              <w:spacing w:line="300" w:lineRule="exact"/>
              <w:ind w:leftChars="0" w:left="0"/>
              <w:rPr>
                <w:rFonts w:asciiTheme="majorEastAsia" w:eastAsiaTheme="majorEastAsia" w:hAnsiTheme="majorEastAsia"/>
                <w:sz w:val="22"/>
              </w:rPr>
            </w:pPr>
            <w:r>
              <w:rPr>
                <w:rFonts w:hint="eastAsia"/>
                <w:sz w:val="22"/>
              </w:rPr>
              <w:t>同</w:t>
            </w:r>
            <w:r w:rsidR="00122A64">
              <w:rPr>
                <w:rFonts w:hint="eastAsia"/>
                <w:sz w:val="22"/>
              </w:rPr>
              <w:t>11</w:t>
            </w:r>
            <w:r>
              <w:rPr>
                <w:rFonts w:hint="eastAsia"/>
                <w:sz w:val="22"/>
              </w:rPr>
              <w:t>月</w:t>
            </w:r>
            <w:r>
              <w:rPr>
                <w:rFonts w:hint="eastAsia"/>
                <w:sz w:val="22"/>
              </w:rPr>
              <w:t>3</w:t>
            </w:r>
            <w:r w:rsidR="00122A64">
              <w:rPr>
                <w:rFonts w:hint="eastAsia"/>
                <w:sz w:val="22"/>
              </w:rPr>
              <w:t>0</w:t>
            </w:r>
            <w:r>
              <w:rPr>
                <w:rFonts w:hint="eastAsia"/>
                <w:sz w:val="22"/>
              </w:rPr>
              <w:t>日以降であっても、当該自治体が協力表明されて後、二ヶ月間は受付けます。</w:t>
            </w:r>
          </w:p>
        </w:tc>
      </w:tr>
    </w:tbl>
    <w:p w14:paraId="7A80B31C" w14:textId="77777777" w:rsidR="003F3B6A" w:rsidRDefault="006C6042" w:rsidP="00122A64">
      <w:pPr>
        <w:pStyle w:val="a5"/>
        <w:spacing w:beforeLines="30" w:before="111" w:line="280" w:lineRule="exact"/>
        <w:ind w:leftChars="236" w:left="992" w:rightChars="55" w:right="132" w:hangingChars="213" w:hanging="426"/>
        <w:rPr>
          <w:sz w:val="20"/>
        </w:rPr>
      </w:pPr>
      <w:r>
        <w:rPr>
          <w:rFonts w:hint="eastAsia"/>
          <w:sz w:val="20"/>
        </w:rPr>
        <w:t>(</w:t>
      </w:r>
      <w:r>
        <w:rPr>
          <w:rFonts w:hint="eastAsia"/>
          <w:sz w:val="20"/>
        </w:rPr>
        <w:t>注</w:t>
      </w:r>
      <w:r>
        <w:rPr>
          <w:rFonts w:hint="eastAsia"/>
          <w:sz w:val="20"/>
        </w:rPr>
        <w:t>)</w:t>
      </w:r>
      <w:r>
        <w:rPr>
          <w:rFonts w:hint="eastAsia"/>
          <w:sz w:val="20"/>
        </w:rPr>
        <w:t>：</w:t>
      </w:r>
      <w:r w:rsidR="003F3B6A">
        <w:rPr>
          <w:rFonts w:hint="eastAsia"/>
          <w:sz w:val="20"/>
        </w:rPr>
        <w:t>「協力自治体」とは、</w:t>
      </w:r>
      <w:r w:rsidR="003F3B6A" w:rsidRPr="003F3B6A">
        <w:rPr>
          <w:rFonts w:hint="eastAsia"/>
          <w:sz w:val="20"/>
        </w:rPr>
        <w:t>下記ホームページ</w:t>
      </w:r>
      <w:r w:rsidR="00BC6F12" w:rsidRPr="003F3B6A">
        <w:rPr>
          <w:rFonts w:hint="eastAsia"/>
          <w:sz w:val="20"/>
        </w:rPr>
        <w:t xml:space="preserve"> </w:t>
      </w:r>
      <w:r w:rsidR="00BC6F12" w:rsidRPr="003F3B6A">
        <w:rPr>
          <w:rFonts w:hint="eastAsia"/>
          <w:sz w:val="20"/>
        </w:rPr>
        <w:t>中の「</w:t>
      </w:r>
      <w:r w:rsidR="00ED4788">
        <w:rPr>
          <w:rFonts w:asciiTheme="minorEastAsia" w:hAnsiTheme="minorEastAsia" w:hint="eastAsia"/>
          <w:sz w:val="20"/>
        </w:rPr>
        <w:t>事業にご協力いただいている</w:t>
      </w:r>
      <w:r w:rsidR="00BC6F12" w:rsidRPr="003F3B6A">
        <w:rPr>
          <w:rFonts w:asciiTheme="minorEastAsia" w:hAnsiTheme="minorEastAsia" w:hint="eastAsia"/>
          <w:sz w:val="20"/>
        </w:rPr>
        <w:t>自治体</w:t>
      </w:r>
      <w:r w:rsidR="00BC6F12" w:rsidRPr="003F3B6A">
        <w:rPr>
          <w:rFonts w:hint="eastAsia"/>
          <w:sz w:val="20"/>
        </w:rPr>
        <w:t>」欄に記載の自治体</w:t>
      </w:r>
      <w:r w:rsidR="003F3B6A">
        <w:rPr>
          <w:rFonts w:hint="eastAsia"/>
          <w:sz w:val="20"/>
        </w:rPr>
        <w:t>です</w:t>
      </w:r>
      <w:r w:rsidR="003F3B6A" w:rsidRPr="003F3B6A">
        <w:rPr>
          <w:rFonts w:hint="eastAsia"/>
          <w:sz w:val="20"/>
        </w:rPr>
        <w:t>。同欄は</w:t>
      </w:r>
      <w:r w:rsidR="003F3B6A" w:rsidRPr="003F3B6A">
        <w:rPr>
          <w:rFonts w:hint="eastAsia"/>
          <w:sz w:val="20"/>
        </w:rPr>
        <w:t>5</w:t>
      </w:r>
      <w:r w:rsidR="003F3B6A" w:rsidRPr="003F3B6A">
        <w:rPr>
          <w:rFonts w:hint="eastAsia"/>
          <w:sz w:val="20"/>
        </w:rPr>
        <w:t>月中旬まで工事中ですので、それ以前に評価依頼をご希望の方は、事務局</w:t>
      </w:r>
      <w:r w:rsidR="000F14D9" w:rsidRPr="000F14D9">
        <w:rPr>
          <w:rFonts w:hint="eastAsia"/>
          <w:sz w:val="20"/>
        </w:rPr>
        <w:t>（</w:t>
      </w:r>
      <w:r w:rsidR="000F14D9" w:rsidRPr="000F14D9">
        <w:rPr>
          <w:sz w:val="20"/>
        </w:rPr>
        <w:t>ejob@tokeikyou.or.jp</w:t>
      </w:r>
      <w:r w:rsidR="000F14D9" w:rsidRPr="000F14D9">
        <w:rPr>
          <w:rFonts w:hint="eastAsia"/>
          <w:sz w:val="20"/>
        </w:rPr>
        <w:t>）</w:t>
      </w:r>
      <w:r w:rsidR="003F3B6A" w:rsidRPr="003F3B6A">
        <w:rPr>
          <w:rFonts w:hint="eastAsia"/>
          <w:sz w:val="20"/>
        </w:rPr>
        <w:t>にお問合せ下さい。</w:t>
      </w:r>
    </w:p>
    <w:p w14:paraId="36642751" w14:textId="77777777" w:rsidR="000C3AE6" w:rsidRDefault="003F3B6A" w:rsidP="000C3AE6">
      <w:pPr>
        <w:pStyle w:val="a5"/>
        <w:ind w:leftChars="0" w:left="824"/>
        <w:jc w:val="center"/>
        <w:rPr>
          <w:sz w:val="22"/>
        </w:rPr>
      </w:pPr>
      <w:r w:rsidRPr="003F3B6A">
        <w:rPr>
          <w:rFonts w:hint="eastAsia"/>
          <w:sz w:val="22"/>
        </w:rPr>
        <w:t>＜</w:t>
      </w:r>
      <w:hyperlink r:id="rId6" w:history="1">
        <w:r w:rsidRPr="003F3B6A">
          <w:rPr>
            <w:rStyle w:val="a7"/>
            <w:sz w:val="22"/>
          </w:rPr>
          <w:t>http://www.tokeikyou.or.jp/touroku.html</w:t>
        </w:r>
      </w:hyperlink>
      <w:r w:rsidRPr="003F3B6A">
        <w:rPr>
          <w:rFonts w:hint="eastAsia"/>
          <w:sz w:val="22"/>
        </w:rPr>
        <w:t>＞</w:t>
      </w:r>
    </w:p>
    <w:p w14:paraId="3B4528DD" w14:textId="77777777" w:rsidR="00221117" w:rsidRPr="002663E7" w:rsidRDefault="00221117" w:rsidP="000C3AE6">
      <w:pPr>
        <w:pStyle w:val="a5"/>
        <w:ind w:leftChars="0" w:left="824"/>
        <w:jc w:val="center"/>
        <w:rPr>
          <w:sz w:val="20"/>
        </w:rPr>
      </w:pPr>
    </w:p>
    <w:p w14:paraId="673D8957" w14:textId="77777777" w:rsidR="00061D60" w:rsidRPr="000C3AE6" w:rsidRDefault="00004004" w:rsidP="000C3AE6">
      <w:pPr>
        <w:pStyle w:val="a5"/>
        <w:numPr>
          <w:ilvl w:val="0"/>
          <w:numId w:val="1"/>
        </w:numPr>
        <w:ind w:leftChars="0" w:left="199" w:hanging="199"/>
        <w:rPr>
          <w:rFonts w:asciiTheme="majorEastAsia" w:eastAsiaTheme="majorEastAsia" w:hAnsiTheme="majorEastAsia"/>
          <w:sz w:val="22"/>
        </w:rPr>
      </w:pPr>
      <w:r w:rsidRPr="000C3AE6">
        <w:rPr>
          <w:rFonts w:asciiTheme="majorEastAsia" w:eastAsiaTheme="majorEastAsia" w:hAnsiTheme="majorEastAsia" w:hint="eastAsia"/>
          <w:sz w:val="22"/>
        </w:rPr>
        <w:t xml:space="preserve">登録料　</w:t>
      </w:r>
      <w:r w:rsidR="00ED4788" w:rsidRPr="000C3AE6">
        <w:rPr>
          <w:rFonts w:asciiTheme="majorEastAsia" w:eastAsiaTheme="majorEastAsia" w:hAnsiTheme="majorEastAsia" w:hint="eastAsia"/>
          <w:sz w:val="22"/>
        </w:rPr>
        <w:t xml:space="preserve">　</w:t>
      </w:r>
      <w:r w:rsidR="000C3AE6">
        <w:rPr>
          <w:rFonts w:asciiTheme="majorEastAsia" w:eastAsiaTheme="majorEastAsia" w:hAnsiTheme="majorEastAsia" w:hint="eastAsia"/>
          <w:sz w:val="22"/>
        </w:rPr>
        <w:t xml:space="preserve">　</w:t>
      </w:r>
      <w:r w:rsidR="00ED4788" w:rsidRPr="000C3AE6">
        <w:rPr>
          <w:rFonts w:hint="eastAsia"/>
          <w:sz w:val="22"/>
        </w:rPr>
        <w:t>登録業務（自治体評価で</w:t>
      </w:r>
      <w:r w:rsidR="00306539" w:rsidRPr="000C3AE6">
        <w:rPr>
          <w:rFonts w:hint="eastAsia"/>
          <w:sz w:val="22"/>
        </w:rPr>
        <w:t>☆印が付い</w:t>
      </w:r>
      <w:r w:rsidR="00ED4788" w:rsidRPr="000C3AE6">
        <w:rPr>
          <w:rFonts w:hint="eastAsia"/>
          <w:sz w:val="22"/>
        </w:rPr>
        <w:t>た</w:t>
      </w:r>
      <w:r w:rsidR="00306539" w:rsidRPr="000C3AE6">
        <w:rPr>
          <w:rFonts w:hint="eastAsia"/>
          <w:sz w:val="22"/>
        </w:rPr>
        <w:t>業務）１業務当り</w:t>
      </w:r>
      <w:r w:rsidR="00306539" w:rsidRPr="000C3AE6">
        <w:rPr>
          <w:rFonts w:hint="eastAsia"/>
          <w:sz w:val="22"/>
        </w:rPr>
        <w:t>5,000</w:t>
      </w:r>
      <w:r w:rsidR="00306539" w:rsidRPr="000C3AE6">
        <w:rPr>
          <w:rFonts w:hint="eastAsia"/>
          <w:sz w:val="22"/>
        </w:rPr>
        <w:t>円</w:t>
      </w:r>
      <w:r w:rsidR="00061D60" w:rsidRPr="000C3AE6">
        <w:rPr>
          <w:sz w:val="22"/>
        </w:rPr>
        <w:br w:type="page"/>
      </w:r>
      <w:r w:rsidR="00061D60" w:rsidRPr="000C3AE6">
        <w:rPr>
          <w:rFonts w:asciiTheme="majorEastAsia" w:eastAsiaTheme="majorEastAsia" w:hAnsiTheme="majorEastAsia" w:hint="eastAsia"/>
        </w:rPr>
        <w:lastRenderedPageBreak/>
        <w:t>別紙</w:t>
      </w:r>
    </w:p>
    <w:p w14:paraId="3ECAAD64" w14:textId="77777777" w:rsidR="00B27795" w:rsidRPr="007B1A97" w:rsidRDefault="00B27795" w:rsidP="00B27795">
      <w:pPr>
        <w:ind w:leftChars="202" w:left="485"/>
        <w:rPr>
          <w:rFonts w:asciiTheme="minorEastAsia" w:hAnsiTheme="minorEastAsia"/>
          <w:color w:val="FF0000"/>
          <w:sz w:val="22"/>
        </w:rPr>
      </w:pPr>
    </w:p>
    <w:p w14:paraId="006AA68E" w14:textId="77777777" w:rsidR="00B27795" w:rsidRPr="008219F0" w:rsidRDefault="00B27795" w:rsidP="00B27795">
      <w:pPr>
        <w:ind w:leftChars="202" w:left="485"/>
        <w:jc w:val="center"/>
        <w:rPr>
          <w:rFonts w:asciiTheme="majorEastAsia" w:eastAsiaTheme="majorEastAsia" w:hAnsiTheme="majorEastAsia"/>
          <w:sz w:val="28"/>
          <w:szCs w:val="28"/>
        </w:rPr>
      </w:pPr>
      <w:r w:rsidRPr="008219F0">
        <w:rPr>
          <w:rFonts w:asciiTheme="majorEastAsia" w:eastAsiaTheme="majorEastAsia" w:hAnsiTheme="majorEastAsia"/>
          <w:sz w:val="28"/>
          <w:szCs w:val="28"/>
        </w:rPr>
        <w:t>都市計画コンサルタント</w:t>
      </w:r>
      <w:r w:rsidRPr="008219F0">
        <w:rPr>
          <w:rFonts w:asciiTheme="majorEastAsia" w:eastAsiaTheme="majorEastAsia" w:hAnsiTheme="majorEastAsia" w:hint="eastAsia"/>
          <w:sz w:val="28"/>
          <w:szCs w:val="28"/>
        </w:rPr>
        <w:t>優良業務登録事業</w:t>
      </w:r>
    </w:p>
    <w:p w14:paraId="1684452B" w14:textId="77777777" w:rsidR="00B27795" w:rsidRPr="008219F0" w:rsidRDefault="008219F0" w:rsidP="00B27795">
      <w:pPr>
        <w:ind w:leftChars="202" w:left="485"/>
        <w:jc w:val="center"/>
        <w:rPr>
          <w:rFonts w:asciiTheme="majorEastAsia" w:eastAsiaTheme="majorEastAsia" w:hAnsiTheme="majorEastAsia"/>
          <w:sz w:val="28"/>
          <w:szCs w:val="28"/>
        </w:rPr>
      </w:pPr>
      <w:r w:rsidRPr="008219F0">
        <w:rPr>
          <w:rFonts w:asciiTheme="majorEastAsia" w:eastAsiaTheme="majorEastAsia" w:hAnsiTheme="majorEastAsia" w:hint="eastAsia"/>
          <w:sz w:val="28"/>
          <w:szCs w:val="28"/>
        </w:rPr>
        <w:t>試行</w:t>
      </w:r>
      <w:r w:rsidR="00B27795" w:rsidRPr="008219F0">
        <w:rPr>
          <w:rFonts w:asciiTheme="majorEastAsia" w:eastAsiaTheme="majorEastAsia" w:hAnsiTheme="majorEastAsia" w:hint="eastAsia"/>
          <w:sz w:val="28"/>
          <w:szCs w:val="28"/>
        </w:rPr>
        <w:t>評価依頼書</w:t>
      </w:r>
    </w:p>
    <w:p w14:paraId="6B5E4335" w14:textId="77777777" w:rsidR="00B27795" w:rsidRPr="008219F0" w:rsidRDefault="00B27795" w:rsidP="00B27795">
      <w:pPr>
        <w:ind w:leftChars="1200" w:left="2880"/>
      </w:pPr>
    </w:p>
    <w:p w14:paraId="1A4543A0" w14:textId="77777777" w:rsidR="00B27795" w:rsidRPr="008219F0" w:rsidRDefault="00B27795" w:rsidP="00B27795">
      <w:pPr>
        <w:ind w:leftChars="1200" w:left="2880"/>
      </w:pPr>
    </w:p>
    <w:p w14:paraId="6E401AA1" w14:textId="77777777" w:rsidR="00B27795" w:rsidRPr="008219F0" w:rsidRDefault="00B27795" w:rsidP="00B27795">
      <w:pPr>
        <w:ind w:leftChars="1200" w:left="2880"/>
        <w:jc w:val="right"/>
        <w:rPr>
          <w:szCs w:val="21"/>
        </w:rPr>
      </w:pPr>
      <w:r w:rsidRPr="008219F0">
        <w:rPr>
          <w:rFonts w:hint="eastAsia"/>
          <w:szCs w:val="21"/>
        </w:rPr>
        <w:t xml:space="preserve">平成　</w:t>
      </w:r>
      <w:r w:rsidRPr="008219F0">
        <w:rPr>
          <w:rFonts w:hint="eastAsia"/>
          <w:szCs w:val="21"/>
        </w:rPr>
        <w:t xml:space="preserve"> </w:t>
      </w:r>
      <w:r w:rsidRPr="008219F0">
        <w:rPr>
          <w:rFonts w:hint="eastAsia"/>
          <w:szCs w:val="21"/>
        </w:rPr>
        <w:t>年　月　日</w:t>
      </w:r>
    </w:p>
    <w:p w14:paraId="2C4A7399" w14:textId="77777777" w:rsidR="00B27795" w:rsidRPr="008219F0" w:rsidRDefault="00B27795" w:rsidP="00B27795"/>
    <w:p w14:paraId="3F4177A5" w14:textId="77777777" w:rsidR="00B27795" w:rsidRPr="008219F0" w:rsidRDefault="00357E4E" w:rsidP="00B27795">
      <w:pPr>
        <w:ind w:leftChars="59" w:left="142"/>
      </w:pPr>
      <w:r>
        <w:rPr>
          <w:rFonts w:hint="eastAsia"/>
        </w:rPr>
        <w:t>優良業務登録事業運営委員会</w:t>
      </w:r>
      <w:r w:rsidR="00B27795" w:rsidRPr="008219F0">
        <w:rPr>
          <w:rFonts w:hint="eastAsia"/>
        </w:rPr>
        <w:t xml:space="preserve">　殿</w:t>
      </w:r>
    </w:p>
    <w:p w14:paraId="4D97BE39" w14:textId="77777777" w:rsidR="00B27795" w:rsidRPr="008219F0" w:rsidRDefault="00B27795" w:rsidP="00B27795">
      <w:pPr>
        <w:ind w:leftChars="59" w:left="142"/>
      </w:pPr>
    </w:p>
    <w:p w14:paraId="51695CE9" w14:textId="77777777" w:rsidR="00B27795" w:rsidRPr="008219F0" w:rsidRDefault="00B27795" w:rsidP="00B27795">
      <w:pPr>
        <w:ind w:leftChars="59" w:left="142"/>
      </w:pPr>
    </w:p>
    <w:p w14:paraId="521E2611" w14:textId="46BE8BE4" w:rsidR="00B27795" w:rsidRPr="00FC03F9" w:rsidRDefault="00357E4E" w:rsidP="00B27795">
      <w:pPr>
        <w:rPr>
          <w:sz w:val="22"/>
        </w:rPr>
      </w:pPr>
      <w:r>
        <w:rPr>
          <w:rFonts w:hint="eastAsia"/>
          <w:sz w:val="22"/>
        </w:rPr>
        <w:t xml:space="preserve">　</w:t>
      </w:r>
      <w:r w:rsidR="00B27795" w:rsidRPr="008219F0">
        <w:rPr>
          <w:rFonts w:hint="eastAsia"/>
          <w:sz w:val="22"/>
        </w:rPr>
        <w:t>都市計画コンサルタント優良業務登録事業</w:t>
      </w:r>
      <w:r>
        <w:rPr>
          <w:rFonts w:hint="eastAsia"/>
          <w:sz w:val="22"/>
        </w:rPr>
        <w:t>要項</w:t>
      </w:r>
      <w:r w:rsidR="008219F0" w:rsidRPr="008219F0">
        <w:rPr>
          <w:rFonts w:hint="eastAsia"/>
          <w:sz w:val="22"/>
        </w:rPr>
        <w:t>に基づき、下記の</w:t>
      </w:r>
      <w:r w:rsidR="00B27795" w:rsidRPr="008219F0">
        <w:rPr>
          <w:rFonts w:hint="eastAsia"/>
          <w:sz w:val="22"/>
        </w:rPr>
        <w:t>業務について評価を</w:t>
      </w:r>
      <w:r w:rsidR="008219F0" w:rsidRPr="008219F0">
        <w:rPr>
          <w:rFonts w:hint="eastAsia"/>
          <w:sz w:val="22"/>
        </w:rPr>
        <w:t>依頼いた</w:t>
      </w:r>
      <w:r w:rsidR="00B27795" w:rsidRPr="008219F0">
        <w:rPr>
          <w:rFonts w:hint="eastAsia"/>
          <w:sz w:val="22"/>
        </w:rPr>
        <w:t>します。</w:t>
      </w:r>
      <w:r w:rsidR="002663E7" w:rsidRPr="00FC03F9">
        <w:rPr>
          <w:rFonts w:hint="eastAsia"/>
          <w:sz w:val="22"/>
        </w:rPr>
        <w:t>なお、評価自治体に対して評価結果に関する情報開示請求があった場合には、当該自治体の法令等に則って処理していただいて構いません。</w:t>
      </w:r>
    </w:p>
    <w:p w14:paraId="69A748B1" w14:textId="77777777" w:rsidR="00B27795" w:rsidRPr="008219F0" w:rsidRDefault="00B27795" w:rsidP="00B27795"/>
    <w:p w14:paraId="519CAB6E" w14:textId="77777777" w:rsidR="00B27795" w:rsidRPr="008219F0" w:rsidRDefault="008219F0" w:rsidP="00B27795">
      <w:pPr>
        <w:ind w:leftChars="67" w:left="161"/>
        <w:rPr>
          <w:sz w:val="22"/>
        </w:rPr>
      </w:pPr>
      <w:r w:rsidRPr="008219F0">
        <w:rPr>
          <w:rFonts w:hint="eastAsia"/>
          <w:sz w:val="22"/>
        </w:rPr>
        <w:t>①</w:t>
      </w:r>
      <w:r w:rsidR="00B27795" w:rsidRPr="008219F0">
        <w:rPr>
          <w:rFonts w:hint="eastAsia"/>
          <w:sz w:val="22"/>
        </w:rPr>
        <w:t>業務名：</w:t>
      </w:r>
    </w:p>
    <w:p w14:paraId="026981D7" w14:textId="77777777" w:rsidR="00B27795" w:rsidRPr="008219F0" w:rsidRDefault="008219F0" w:rsidP="00B27795">
      <w:pPr>
        <w:ind w:leftChars="67" w:left="161"/>
        <w:rPr>
          <w:sz w:val="22"/>
        </w:rPr>
      </w:pPr>
      <w:r w:rsidRPr="008219F0">
        <w:rPr>
          <w:rFonts w:hint="eastAsia"/>
          <w:sz w:val="22"/>
        </w:rPr>
        <w:t>②受注年度</w:t>
      </w:r>
      <w:r w:rsidR="00B27795" w:rsidRPr="008219F0">
        <w:rPr>
          <w:rFonts w:hint="eastAsia"/>
          <w:sz w:val="22"/>
        </w:rPr>
        <w:t>：</w:t>
      </w:r>
    </w:p>
    <w:p w14:paraId="24A6D7A5" w14:textId="77777777" w:rsidR="00B27795" w:rsidRPr="008219F0" w:rsidRDefault="008219F0" w:rsidP="00B27795">
      <w:pPr>
        <w:ind w:leftChars="67" w:left="161"/>
        <w:rPr>
          <w:sz w:val="22"/>
        </w:rPr>
      </w:pPr>
      <w:r w:rsidRPr="008219F0">
        <w:rPr>
          <w:rFonts w:hint="eastAsia"/>
          <w:sz w:val="22"/>
        </w:rPr>
        <w:t>③発注自治体（担当課）</w:t>
      </w:r>
      <w:r w:rsidR="00B27795" w:rsidRPr="008219F0">
        <w:rPr>
          <w:rFonts w:hint="eastAsia"/>
          <w:sz w:val="22"/>
        </w:rPr>
        <w:t>：</w:t>
      </w:r>
    </w:p>
    <w:p w14:paraId="2FAB93CF" w14:textId="77777777" w:rsidR="00B27795" w:rsidRPr="008219F0" w:rsidRDefault="008219F0" w:rsidP="00B27795">
      <w:pPr>
        <w:rPr>
          <w:sz w:val="22"/>
        </w:rPr>
      </w:pPr>
      <w:r w:rsidRPr="008219F0">
        <w:rPr>
          <w:rFonts w:hint="eastAsia"/>
          <w:sz w:val="22"/>
        </w:rPr>
        <w:t>（複数案件を同時に依頼する場合は、上記①〜③を案件ごとに記載）</w:t>
      </w:r>
    </w:p>
    <w:p w14:paraId="645245E3" w14:textId="77777777" w:rsidR="008219F0" w:rsidRPr="008219F0" w:rsidRDefault="008219F0" w:rsidP="00B27795"/>
    <w:p w14:paraId="434FFF90" w14:textId="77777777" w:rsidR="008219F0" w:rsidRPr="008219F0" w:rsidRDefault="008219F0" w:rsidP="00B27795"/>
    <w:p w14:paraId="6F0C18F1" w14:textId="77777777" w:rsidR="00B27795" w:rsidRPr="008219F0" w:rsidRDefault="00B27795" w:rsidP="00B27795"/>
    <w:p w14:paraId="3E25C964" w14:textId="77777777" w:rsidR="00B27795" w:rsidRPr="008219F0" w:rsidRDefault="00B27795" w:rsidP="008219F0">
      <w:pPr>
        <w:spacing w:line="280" w:lineRule="exact"/>
        <w:rPr>
          <w:rFonts w:asciiTheme="majorEastAsia" w:eastAsiaTheme="majorEastAsia" w:hAnsiTheme="majorEastAsia"/>
          <w:sz w:val="22"/>
        </w:rPr>
      </w:pPr>
      <w:r w:rsidRPr="008219F0">
        <w:rPr>
          <w:rFonts w:asciiTheme="majorEastAsia" w:eastAsiaTheme="majorEastAsia" w:hAnsiTheme="majorEastAsia"/>
          <w:sz w:val="22"/>
        </w:rPr>
        <w:t>【申込者】</w:t>
      </w:r>
    </w:p>
    <w:p w14:paraId="4AABD446" w14:textId="77777777" w:rsidR="00B27795" w:rsidRPr="008219F0" w:rsidRDefault="00B27795" w:rsidP="008219F0">
      <w:pPr>
        <w:spacing w:line="280" w:lineRule="exact"/>
        <w:rPr>
          <w:szCs w:val="21"/>
        </w:rPr>
      </w:pPr>
    </w:p>
    <w:p w14:paraId="3CFB5E31" w14:textId="77777777" w:rsidR="00B27795" w:rsidRPr="008219F0" w:rsidRDefault="00B27795" w:rsidP="008219F0">
      <w:pPr>
        <w:spacing w:line="280" w:lineRule="exact"/>
        <w:ind w:firstLine="324"/>
        <w:rPr>
          <w:szCs w:val="21"/>
          <w:u w:val="single"/>
        </w:rPr>
      </w:pPr>
      <w:r w:rsidRPr="008219F0">
        <w:rPr>
          <w:szCs w:val="21"/>
        </w:rPr>
        <w:t xml:space="preserve">会社名　</w:t>
      </w:r>
      <w:r w:rsidRPr="008219F0">
        <w:rPr>
          <w:szCs w:val="21"/>
          <w:u w:val="single"/>
        </w:rPr>
        <w:t xml:space="preserve">　　　　　　　　　　　　　　　　　　　　　　　　　　　　　　　　　　　　　</w:t>
      </w:r>
    </w:p>
    <w:p w14:paraId="125952B3" w14:textId="77777777" w:rsidR="00B27795" w:rsidRPr="008219F0" w:rsidRDefault="00B27795" w:rsidP="008219F0">
      <w:pPr>
        <w:spacing w:line="280" w:lineRule="exact"/>
        <w:ind w:firstLine="324"/>
        <w:rPr>
          <w:szCs w:val="21"/>
          <w:u w:val="single"/>
        </w:rPr>
      </w:pPr>
    </w:p>
    <w:p w14:paraId="07C648CA" w14:textId="77777777" w:rsidR="00B27795" w:rsidRPr="008219F0" w:rsidRDefault="00B27795" w:rsidP="008219F0">
      <w:pPr>
        <w:spacing w:line="280" w:lineRule="exact"/>
        <w:ind w:firstLine="324"/>
        <w:rPr>
          <w:szCs w:val="21"/>
        </w:rPr>
      </w:pPr>
      <w:r w:rsidRPr="008219F0">
        <w:rPr>
          <w:szCs w:val="21"/>
        </w:rPr>
        <w:t xml:space="preserve">代表者氏名　</w:t>
      </w:r>
      <w:r w:rsidRPr="008219F0">
        <w:rPr>
          <w:szCs w:val="21"/>
          <w:u w:val="single"/>
        </w:rPr>
        <w:t xml:space="preserve">　　　　　　　　　　　　　　　　　　　　　　　　　　　　　　　　　　　</w:t>
      </w:r>
    </w:p>
    <w:p w14:paraId="5CE323DB" w14:textId="77777777" w:rsidR="00B27795" w:rsidRPr="008219F0" w:rsidRDefault="00B27795" w:rsidP="008219F0">
      <w:pPr>
        <w:spacing w:line="280" w:lineRule="exact"/>
        <w:rPr>
          <w:szCs w:val="21"/>
        </w:rPr>
      </w:pPr>
    </w:p>
    <w:p w14:paraId="10E3646D" w14:textId="77777777" w:rsidR="00B27795" w:rsidRPr="008219F0" w:rsidRDefault="00B27795" w:rsidP="008219F0">
      <w:pPr>
        <w:spacing w:line="280" w:lineRule="exact"/>
        <w:ind w:firstLine="324"/>
        <w:rPr>
          <w:szCs w:val="21"/>
        </w:rPr>
      </w:pPr>
      <w:r w:rsidRPr="008219F0">
        <w:rPr>
          <w:szCs w:val="21"/>
        </w:rPr>
        <w:t xml:space="preserve">所在地　</w:t>
      </w:r>
      <w:r w:rsidRPr="008219F0">
        <w:rPr>
          <w:szCs w:val="21"/>
          <w:u w:val="single"/>
        </w:rPr>
        <w:t xml:space="preserve">〒　　　　　　　　　　　　　　　　　　　　　　　　　　　　　　　　　　　　</w:t>
      </w:r>
    </w:p>
    <w:p w14:paraId="7E90513B" w14:textId="77777777" w:rsidR="00B27795" w:rsidRPr="008219F0" w:rsidRDefault="00B27795" w:rsidP="008219F0">
      <w:pPr>
        <w:spacing w:line="280" w:lineRule="exact"/>
        <w:ind w:leftChars="202" w:left="485"/>
        <w:rPr>
          <w:rFonts w:ascii="ＭＳ ゴシック" w:eastAsia="ＭＳ ゴシック" w:hAnsi="ＭＳ ゴシック"/>
          <w:sz w:val="22"/>
        </w:rPr>
      </w:pPr>
    </w:p>
    <w:p w14:paraId="01894803" w14:textId="77777777" w:rsidR="00B27795" w:rsidRPr="008219F0" w:rsidRDefault="00B27795" w:rsidP="008219F0">
      <w:pPr>
        <w:spacing w:line="280" w:lineRule="exact"/>
        <w:ind w:leftChars="202" w:left="485"/>
        <w:rPr>
          <w:rFonts w:ascii="ＭＳ ゴシック" w:eastAsia="ＭＳ ゴシック" w:hAnsi="ＭＳ ゴシック"/>
          <w:sz w:val="22"/>
        </w:rPr>
      </w:pPr>
    </w:p>
    <w:p w14:paraId="0A9C4D12" w14:textId="77777777" w:rsidR="00B27795" w:rsidRPr="008219F0" w:rsidRDefault="00B27795" w:rsidP="008219F0">
      <w:pPr>
        <w:spacing w:line="280" w:lineRule="exact"/>
        <w:ind w:leftChars="202" w:left="485"/>
        <w:rPr>
          <w:rFonts w:ascii="ＭＳ ゴシック" w:eastAsia="ＭＳ ゴシック" w:hAnsi="ＭＳ ゴシック"/>
          <w:sz w:val="22"/>
        </w:rPr>
      </w:pPr>
      <w:r w:rsidRPr="008219F0">
        <w:rPr>
          <w:rFonts w:ascii="ＭＳ ゴシック" w:eastAsia="ＭＳ ゴシック" w:hAnsi="ＭＳ ゴシック"/>
          <w:sz w:val="22"/>
        </w:rPr>
        <w:t>（連絡先）</w:t>
      </w:r>
    </w:p>
    <w:p w14:paraId="294564F0" w14:textId="77777777" w:rsidR="00B27795" w:rsidRPr="008219F0" w:rsidRDefault="00B27795" w:rsidP="008219F0">
      <w:pPr>
        <w:spacing w:line="280" w:lineRule="exact"/>
        <w:ind w:leftChars="337" w:left="809"/>
        <w:rPr>
          <w:rFonts w:asciiTheme="minorEastAsia" w:hAnsiTheme="minorEastAsia"/>
          <w:sz w:val="22"/>
          <w:u w:val="single"/>
        </w:rPr>
      </w:pPr>
      <w:r w:rsidRPr="008219F0">
        <w:rPr>
          <w:rFonts w:asciiTheme="minorEastAsia" w:hAnsiTheme="minorEastAsia"/>
          <w:sz w:val="22"/>
        </w:rPr>
        <w:t>担当課</w:t>
      </w:r>
      <w:r w:rsidRPr="008219F0">
        <w:rPr>
          <w:rFonts w:asciiTheme="minorEastAsia" w:hAnsiTheme="minorEastAsia"/>
          <w:sz w:val="22"/>
          <w:u w:val="single"/>
        </w:rPr>
        <w:t xml:space="preserve">　　　　　　　　　　　　　　　　</w:t>
      </w:r>
      <w:r w:rsidRPr="008219F0">
        <w:rPr>
          <w:rFonts w:asciiTheme="minorEastAsia" w:hAnsiTheme="minorEastAsia"/>
          <w:sz w:val="22"/>
        </w:rPr>
        <w:t xml:space="preserve">　　担当者</w:t>
      </w:r>
      <w:r w:rsidRPr="008219F0">
        <w:rPr>
          <w:rFonts w:asciiTheme="minorEastAsia" w:hAnsiTheme="minorEastAsia"/>
          <w:sz w:val="22"/>
          <w:u w:val="single"/>
        </w:rPr>
        <w:t xml:space="preserve">　　　　　　　　　　　　　</w:t>
      </w:r>
    </w:p>
    <w:p w14:paraId="663E0F68" w14:textId="77777777" w:rsidR="00B27795" w:rsidRPr="008219F0" w:rsidRDefault="00B27795" w:rsidP="008219F0">
      <w:pPr>
        <w:spacing w:line="280" w:lineRule="exact"/>
        <w:ind w:leftChars="337" w:left="809"/>
        <w:rPr>
          <w:rFonts w:asciiTheme="minorEastAsia" w:hAnsiTheme="minorEastAsia"/>
          <w:sz w:val="22"/>
        </w:rPr>
      </w:pPr>
    </w:p>
    <w:p w14:paraId="75E20486" w14:textId="77777777" w:rsidR="00B27795" w:rsidRPr="008219F0" w:rsidRDefault="00B27795" w:rsidP="008219F0">
      <w:pPr>
        <w:spacing w:line="280" w:lineRule="exact"/>
        <w:ind w:leftChars="337" w:left="809"/>
        <w:rPr>
          <w:rFonts w:ascii="ＭＳ ゴシック" w:eastAsia="ＭＳ ゴシック" w:hAnsi="ＭＳ ゴシック"/>
          <w:sz w:val="22"/>
        </w:rPr>
      </w:pPr>
      <w:r w:rsidRPr="008219F0">
        <w:rPr>
          <w:rFonts w:asciiTheme="minorEastAsia" w:hAnsiTheme="minorEastAsia"/>
          <w:sz w:val="22"/>
        </w:rPr>
        <w:t>連絡先</w:t>
      </w:r>
      <w:r w:rsidRPr="008219F0">
        <w:rPr>
          <w:rFonts w:asciiTheme="minorEastAsia" w:hAnsiTheme="minorEastAsia"/>
          <w:sz w:val="22"/>
          <w:u w:val="single"/>
        </w:rPr>
        <w:t xml:space="preserve">　TEL　　　　　　　　　　</w:t>
      </w:r>
      <w:r w:rsidRPr="008219F0">
        <w:rPr>
          <w:rFonts w:ascii="ＭＳ ゴシック" w:eastAsia="ＭＳ ゴシック" w:hAnsi="ＭＳ ゴシック"/>
          <w:sz w:val="22"/>
          <w:u w:val="single"/>
        </w:rPr>
        <w:t xml:space="preserve">　　　　　　FAX　　　　　　　　　　　　　　</w:t>
      </w:r>
      <w:r w:rsidRPr="008219F0">
        <w:rPr>
          <w:rFonts w:ascii="ＭＳ ゴシック" w:eastAsia="ＭＳ ゴシック" w:hAnsi="ＭＳ ゴシック"/>
          <w:sz w:val="22"/>
        </w:rPr>
        <w:t xml:space="preserve">　　　　　　</w:t>
      </w:r>
    </w:p>
    <w:p w14:paraId="7AD474DF" w14:textId="77777777" w:rsidR="00B27795" w:rsidRPr="008219F0" w:rsidRDefault="00B27795" w:rsidP="008219F0">
      <w:pPr>
        <w:spacing w:line="280" w:lineRule="exact"/>
        <w:ind w:leftChars="202" w:left="485"/>
        <w:rPr>
          <w:rFonts w:ascii="ＭＳ ゴシック" w:eastAsia="ＭＳ ゴシック" w:hAnsi="ＭＳ ゴシック"/>
          <w:sz w:val="22"/>
        </w:rPr>
      </w:pPr>
    </w:p>
    <w:p w14:paraId="43949A4E" w14:textId="77777777" w:rsidR="00556148" w:rsidRDefault="00B27795" w:rsidP="008219F0">
      <w:pPr>
        <w:spacing w:line="280" w:lineRule="exact"/>
        <w:ind w:leftChars="273" w:left="655" w:firstLine="167"/>
        <w:rPr>
          <w:rFonts w:ascii="ＭＳ ゴシック" w:eastAsia="ＭＳ ゴシック" w:hAnsi="ＭＳ ゴシック"/>
          <w:sz w:val="22"/>
          <w:u w:val="single"/>
        </w:rPr>
      </w:pPr>
      <w:r w:rsidRPr="008219F0">
        <w:rPr>
          <w:rFonts w:ascii="ＭＳ ゴシック" w:eastAsia="ＭＳ ゴシック" w:hAnsi="ＭＳ ゴシック"/>
          <w:sz w:val="22"/>
        </w:rPr>
        <w:t>メールアドレス</w:t>
      </w:r>
      <w:r w:rsidRPr="008219F0">
        <w:rPr>
          <w:rFonts w:ascii="ＭＳ ゴシック" w:eastAsia="ＭＳ ゴシック" w:hAnsi="ＭＳ ゴシック"/>
          <w:sz w:val="22"/>
          <w:u w:val="single"/>
        </w:rPr>
        <w:t xml:space="preserve">　　　　　　　　　　　　　　　　　　　　　　　　　　　　　　</w:t>
      </w:r>
    </w:p>
    <w:p w14:paraId="36F06F96" w14:textId="77777777" w:rsidR="00934D71" w:rsidRPr="00F664F2" w:rsidRDefault="00934D71" w:rsidP="00934D71">
      <w:pPr>
        <w:spacing w:line="280" w:lineRule="exact"/>
        <w:rPr>
          <w:sz w:val="22"/>
        </w:rPr>
      </w:pPr>
      <w:bookmarkStart w:id="0" w:name="_GoBack"/>
      <w:bookmarkEnd w:id="0"/>
    </w:p>
    <w:sectPr w:rsidR="00934D71" w:rsidRPr="00F664F2" w:rsidSect="00122A64">
      <w:pgSz w:w="11900" w:h="16840"/>
      <w:pgMar w:top="1134" w:right="1701" w:bottom="851" w:left="1701"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B4E"/>
    <w:multiLevelType w:val="hybridMultilevel"/>
    <w:tmpl w:val="8DF0A494"/>
    <w:lvl w:ilvl="0" w:tplc="A59E3E5A">
      <w:numFmt w:val="bullet"/>
      <w:suff w:val="space"/>
      <w:lvlText w:val="＊"/>
      <w:lvlJc w:val="left"/>
      <w:pPr>
        <w:ind w:left="634" w:firstLine="0"/>
      </w:pPr>
      <w:rPr>
        <w:rFonts w:ascii="ＭＳ 明朝" w:eastAsia="ＭＳ 明朝" w:hAnsi="ＭＳ 明朝" w:cstheme="minorBidi" w:hint="eastAsia"/>
      </w:rPr>
    </w:lvl>
    <w:lvl w:ilvl="1" w:tplc="0409000B" w:tentative="1">
      <w:start w:val="1"/>
      <w:numFmt w:val="bullet"/>
      <w:lvlText w:val=""/>
      <w:lvlJc w:val="left"/>
      <w:pPr>
        <w:ind w:left="1594" w:hanging="480"/>
      </w:pPr>
      <w:rPr>
        <w:rFonts w:ascii="Wingdings" w:hAnsi="Wingdings" w:hint="default"/>
      </w:rPr>
    </w:lvl>
    <w:lvl w:ilvl="2" w:tplc="0409000D" w:tentative="1">
      <w:start w:val="1"/>
      <w:numFmt w:val="bullet"/>
      <w:lvlText w:val=""/>
      <w:lvlJc w:val="left"/>
      <w:pPr>
        <w:ind w:left="2074" w:hanging="480"/>
      </w:pPr>
      <w:rPr>
        <w:rFonts w:ascii="Wingdings" w:hAnsi="Wingdings" w:hint="default"/>
      </w:rPr>
    </w:lvl>
    <w:lvl w:ilvl="3" w:tplc="04090001" w:tentative="1">
      <w:start w:val="1"/>
      <w:numFmt w:val="bullet"/>
      <w:lvlText w:val=""/>
      <w:lvlJc w:val="left"/>
      <w:pPr>
        <w:ind w:left="2554" w:hanging="480"/>
      </w:pPr>
      <w:rPr>
        <w:rFonts w:ascii="Wingdings" w:hAnsi="Wingdings" w:hint="default"/>
      </w:rPr>
    </w:lvl>
    <w:lvl w:ilvl="4" w:tplc="0409000B" w:tentative="1">
      <w:start w:val="1"/>
      <w:numFmt w:val="bullet"/>
      <w:lvlText w:val=""/>
      <w:lvlJc w:val="left"/>
      <w:pPr>
        <w:ind w:left="3034" w:hanging="480"/>
      </w:pPr>
      <w:rPr>
        <w:rFonts w:ascii="Wingdings" w:hAnsi="Wingdings" w:hint="default"/>
      </w:rPr>
    </w:lvl>
    <w:lvl w:ilvl="5" w:tplc="0409000D" w:tentative="1">
      <w:start w:val="1"/>
      <w:numFmt w:val="bullet"/>
      <w:lvlText w:val=""/>
      <w:lvlJc w:val="left"/>
      <w:pPr>
        <w:ind w:left="3514" w:hanging="480"/>
      </w:pPr>
      <w:rPr>
        <w:rFonts w:ascii="Wingdings" w:hAnsi="Wingdings" w:hint="default"/>
      </w:rPr>
    </w:lvl>
    <w:lvl w:ilvl="6" w:tplc="04090001" w:tentative="1">
      <w:start w:val="1"/>
      <w:numFmt w:val="bullet"/>
      <w:lvlText w:val=""/>
      <w:lvlJc w:val="left"/>
      <w:pPr>
        <w:ind w:left="3994" w:hanging="480"/>
      </w:pPr>
      <w:rPr>
        <w:rFonts w:ascii="Wingdings" w:hAnsi="Wingdings" w:hint="default"/>
      </w:rPr>
    </w:lvl>
    <w:lvl w:ilvl="7" w:tplc="0409000B" w:tentative="1">
      <w:start w:val="1"/>
      <w:numFmt w:val="bullet"/>
      <w:lvlText w:val=""/>
      <w:lvlJc w:val="left"/>
      <w:pPr>
        <w:ind w:left="4474" w:hanging="480"/>
      </w:pPr>
      <w:rPr>
        <w:rFonts w:ascii="Wingdings" w:hAnsi="Wingdings" w:hint="default"/>
      </w:rPr>
    </w:lvl>
    <w:lvl w:ilvl="8" w:tplc="0409000D" w:tentative="1">
      <w:start w:val="1"/>
      <w:numFmt w:val="bullet"/>
      <w:lvlText w:val=""/>
      <w:lvlJc w:val="left"/>
      <w:pPr>
        <w:ind w:left="4954" w:hanging="480"/>
      </w:pPr>
      <w:rPr>
        <w:rFonts w:ascii="Wingdings" w:hAnsi="Wingdings" w:hint="default"/>
      </w:rPr>
    </w:lvl>
  </w:abstractNum>
  <w:abstractNum w:abstractNumId="1" w15:restartNumberingAfterBreak="0">
    <w:nsid w:val="25D75F1B"/>
    <w:multiLevelType w:val="hybridMultilevel"/>
    <w:tmpl w:val="86063986"/>
    <w:lvl w:ilvl="0" w:tplc="AB94BF4E">
      <w:numFmt w:val="bullet"/>
      <w:suff w:val="space"/>
      <w:lvlText w:val="※"/>
      <w:lvlJc w:val="left"/>
      <w:pPr>
        <w:ind w:left="866" w:hanging="300"/>
      </w:pPr>
      <w:rPr>
        <w:rFonts w:ascii="ＭＳ 明朝" w:eastAsia="ＭＳ 明朝" w:hAnsi="ＭＳ 明朝" w:cstheme="minorBidi" w:hint="eastAsia"/>
      </w:rPr>
    </w:lvl>
    <w:lvl w:ilvl="1" w:tplc="0409000B" w:tentative="1">
      <w:start w:val="1"/>
      <w:numFmt w:val="bullet"/>
      <w:lvlText w:val=""/>
      <w:lvlJc w:val="left"/>
      <w:pPr>
        <w:ind w:left="1526" w:hanging="480"/>
      </w:pPr>
      <w:rPr>
        <w:rFonts w:ascii="Wingdings" w:hAnsi="Wingdings" w:hint="default"/>
      </w:rPr>
    </w:lvl>
    <w:lvl w:ilvl="2" w:tplc="0409000D"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B" w:tentative="1">
      <w:start w:val="1"/>
      <w:numFmt w:val="bullet"/>
      <w:lvlText w:val=""/>
      <w:lvlJc w:val="left"/>
      <w:pPr>
        <w:ind w:left="2966" w:hanging="480"/>
      </w:pPr>
      <w:rPr>
        <w:rFonts w:ascii="Wingdings" w:hAnsi="Wingdings" w:hint="default"/>
      </w:rPr>
    </w:lvl>
    <w:lvl w:ilvl="5" w:tplc="0409000D"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B" w:tentative="1">
      <w:start w:val="1"/>
      <w:numFmt w:val="bullet"/>
      <w:lvlText w:val=""/>
      <w:lvlJc w:val="left"/>
      <w:pPr>
        <w:ind w:left="4406" w:hanging="480"/>
      </w:pPr>
      <w:rPr>
        <w:rFonts w:ascii="Wingdings" w:hAnsi="Wingdings" w:hint="default"/>
      </w:rPr>
    </w:lvl>
    <w:lvl w:ilvl="8" w:tplc="0409000D" w:tentative="1">
      <w:start w:val="1"/>
      <w:numFmt w:val="bullet"/>
      <w:lvlText w:val=""/>
      <w:lvlJc w:val="left"/>
      <w:pPr>
        <w:ind w:left="4886" w:hanging="480"/>
      </w:pPr>
      <w:rPr>
        <w:rFonts w:ascii="Wingdings" w:hAnsi="Wingdings" w:hint="default"/>
      </w:rPr>
    </w:lvl>
  </w:abstractNum>
  <w:abstractNum w:abstractNumId="2" w15:restartNumberingAfterBreak="0">
    <w:nsid w:val="49E772D8"/>
    <w:multiLevelType w:val="hybridMultilevel"/>
    <w:tmpl w:val="014623B8"/>
    <w:lvl w:ilvl="0" w:tplc="2772AEB6">
      <w:start w:val="1"/>
      <w:numFmt w:val="decimal"/>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60"/>
  <w:drawingGridVerticalSpacing w:val="371"/>
  <w:displayHorizontalDrawingGridEvery w:val="0"/>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BD4EB2"/>
    <w:rsid w:val="00004004"/>
    <w:rsid w:val="0004478C"/>
    <w:rsid w:val="00061D60"/>
    <w:rsid w:val="00077C01"/>
    <w:rsid w:val="000C3AE6"/>
    <w:rsid w:val="000F14D9"/>
    <w:rsid w:val="00122A64"/>
    <w:rsid w:val="00127349"/>
    <w:rsid w:val="00196846"/>
    <w:rsid w:val="00197D1E"/>
    <w:rsid w:val="001A6E36"/>
    <w:rsid w:val="00221117"/>
    <w:rsid w:val="00233CA3"/>
    <w:rsid w:val="002663E7"/>
    <w:rsid w:val="0029067B"/>
    <w:rsid w:val="002B5B99"/>
    <w:rsid w:val="002D4316"/>
    <w:rsid w:val="00306539"/>
    <w:rsid w:val="00357E4E"/>
    <w:rsid w:val="003976F2"/>
    <w:rsid w:val="003B792F"/>
    <w:rsid w:val="003E422E"/>
    <w:rsid w:val="003F3B6A"/>
    <w:rsid w:val="003F7B65"/>
    <w:rsid w:val="00480F22"/>
    <w:rsid w:val="004E310B"/>
    <w:rsid w:val="004F487D"/>
    <w:rsid w:val="00527087"/>
    <w:rsid w:val="00542AC5"/>
    <w:rsid w:val="00556148"/>
    <w:rsid w:val="0055635B"/>
    <w:rsid w:val="005A4FA6"/>
    <w:rsid w:val="00600F4A"/>
    <w:rsid w:val="0062708B"/>
    <w:rsid w:val="006C6042"/>
    <w:rsid w:val="00740354"/>
    <w:rsid w:val="007461C7"/>
    <w:rsid w:val="00787FB4"/>
    <w:rsid w:val="007F72AD"/>
    <w:rsid w:val="0082011B"/>
    <w:rsid w:val="008219F0"/>
    <w:rsid w:val="008961D9"/>
    <w:rsid w:val="00934D71"/>
    <w:rsid w:val="009816C8"/>
    <w:rsid w:val="00A4741E"/>
    <w:rsid w:val="00A907F6"/>
    <w:rsid w:val="00B27795"/>
    <w:rsid w:val="00B95FCF"/>
    <w:rsid w:val="00BC1841"/>
    <w:rsid w:val="00BC6F12"/>
    <w:rsid w:val="00BC7239"/>
    <w:rsid w:val="00BD4EB2"/>
    <w:rsid w:val="00BF4F30"/>
    <w:rsid w:val="00C044AF"/>
    <w:rsid w:val="00C3694B"/>
    <w:rsid w:val="00D370F6"/>
    <w:rsid w:val="00D45438"/>
    <w:rsid w:val="00D96204"/>
    <w:rsid w:val="00DC718F"/>
    <w:rsid w:val="00ED4788"/>
    <w:rsid w:val="00F53EBF"/>
    <w:rsid w:val="00F63746"/>
    <w:rsid w:val="00FC03F9"/>
    <w:rsid w:val="00FD0153"/>
    <w:rsid w:val="00FE6B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B0C793"/>
  <w15:docId w15:val="{6972415F-77FB-4FC0-B9C0-F251D37C0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D4EB2"/>
  </w:style>
  <w:style w:type="character" w:customStyle="1" w:styleId="a4">
    <w:name w:val="日付 (文字)"/>
    <w:basedOn w:val="a0"/>
    <w:link w:val="a3"/>
    <w:uiPriority w:val="99"/>
    <w:rsid w:val="00BD4EB2"/>
  </w:style>
  <w:style w:type="paragraph" w:styleId="a5">
    <w:name w:val="List Paragraph"/>
    <w:basedOn w:val="a"/>
    <w:uiPriority w:val="34"/>
    <w:qFormat/>
    <w:rsid w:val="00BD4EB2"/>
    <w:pPr>
      <w:ind w:leftChars="400" w:left="960"/>
    </w:pPr>
  </w:style>
  <w:style w:type="table" w:styleId="a6">
    <w:name w:val="Table Grid"/>
    <w:basedOn w:val="a1"/>
    <w:uiPriority w:val="59"/>
    <w:rsid w:val="002211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semiHidden/>
    <w:unhideWhenUsed/>
    <w:rsid w:val="00357E4E"/>
    <w:rPr>
      <w:color w:val="0000FF" w:themeColor="hyperlink"/>
      <w:u w:val="single"/>
    </w:rPr>
  </w:style>
  <w:style w:type="character" w:styleId="a8">
    <w:name w:val="FollowedHyperlink"/>
    <w:basedOn w:val="a0"/>
    <w:uiPriority w:val="99"/>
    <w:semiHidden/>
    <w:unhideWhenUsed/>
    <w:rsid w:val="00BC6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keikyou.or.jp/touroku.html" TargetMode="External"/><Relationship Id="rId5" Type="http://schemas.openxmlformats.org/officeDocument/2006/relationships/hyperlink" Target="http://www.tokeikyou.or.jp/tourok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c−まち計画室</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柳沢 厚</dc:creator>
  <cp:keywords/>
  <cp:lastModifiedBy>土肥英生</cp:lastModifiedBy>
  <cp:revision>4</cp:revision>
  <cp:lastPrinted>2015-10-20T23:08:00Z</cp:lastPrinted>
  <dcterms:created xsi:type="dcterms:W3CDTF">2017-09-28T06:02:00Z</dcterms:created>
  <dcterms:modified xsi:type="dcterms:W3CDTF">2017-09-28T06:03:00Z</dcterms:modified>
</cp:coreProperties>
</file>